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E5" w:rsidRPr="000361AC" w:rsidRDefault="00B147E5">
      <w:pPr>
        <w:rPr>
          <w:sz w:val="28"/>
          <w:szCs w:val="28"/>
        </w:rPr>
      </w:pPr>
      <w:r>
        <w:rPr>
          <w:b/>
          <w:sz w:val="28"/>
          <w:szCs w:val="28"/>
        </w:rPr>
        <w:t>Banka Adı</w:t>
      </w:r>
      <w:r>
        <w:rPr>
          <w:b/>
          <w:sz w:val="28"/>
          <w:szCs w:val="28"/>
        </w:rPr>
        <w:tab/>
        <w:t xml:space="preserve">: </w:t>
      </w:r>
      <w:r w:rsidRPr="000361AC">
        <w:rPr>
          <w:sz w:val="28"/>
          <w:szCs w:val="28"/>
        </w:rPr>
        <w:t xml:space="preserve">Kilis Ziraat Bankası Merkez Şubesi </w:t>
      </w:r>
    </w:p>
    <w:p w:rsidR="0047705D" w:rsidRPr="000361AC" w:rsidRDefault="00B147E5">
      <w:pPr>
        <w:rPr>
          <w:sz w:val="28"/>
          <w:szCs w:val="28"/>
        </w:rPr>
      </w:pPr>
      <w:r w:rsidRPr="00B147E5">
        <w:rPr>
          <w:b/>
          <w:sz w:val="28"/>
          <w:szCs w:val="28"/>
        </w:rPr>
        <w:t>Hesap No</w:t>
      </w:r>
      <w:r>
        <w:rPr>
          <w:b/>
          <w:sz w:val="28"/>
          <w:szCs w:val="28"/>
        </w:rPr>
        <w:tab/>
      </w:r>
      <w:r w:rsidRPr="00B147E5">
        <w:rPr>
          <w:b/>
          <w:sz w:val="28"/>
          <w:szCs w:val="28"/>
        </w:rPr>
        <w:t xml:space="preserve">: </w:t>
      </w:r>
      <w:r w:rsidRPr="000361AC">
        <w:rPr>
          <w:sz w:val="28"/>
          <w:szCs w:val="28"/>
        </w:rPr>
        <w:t xml:space="preserve">62712304-5002 43-KİLİS </w:t>
      </w:r>
    </w:p>
    <w:p w:rsidR="00B147E5" w:rsidRPr="000361AC" w:rsidRDefault="00B147E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İban</w:t>
      </w:r>
      <w:proofErr w:type="spellEnd"/>
      <w:r>
        <w:rPr>
          <w:b/>
          <w:sz w:val="28"/>
          <w:szCs w:val="28"/>
        </w:rPr>
        <w:t xml:space="preserve"> No</w:t>
      </w:r>
      <w:r>
        <w:rPr>
          <w:b/>
          <w:sz w:val="28"/>
          <w:szCs w:val="28"/>
        </w:rPr>
        <w:tab/>
        <w:t xml:space="preserve">: </w:t>
      </w:r>
      <w:r w:rsidRPr="000361AC">
        <w:rPr>
          <w:sz w:val="28"/>
          <w:szCs w:val="28"/>
        </w:rPr>
        <w:t>TR63 0001 0000 4362 7123 0450 02</w:t>
      </w:r>
      <w:r w:rsidRPr="000361AC">
        <w:rPr>
          <w:sz w:val="28"/>
          <w:szCs w:val="28"/>
        </w:rPr>
        <w:tab/>
      </w:r>
    </w:p>
    <w:p w:rsidR="000361AC" w:rsidRDefault="000361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Yatırılacak ücret: </w:t>
      </w:r>
      <w:r w:rsidR="00CF29FA">
        <w:rPr>
          <w:color w:val="000000"/>
          <w:sz w:val="28"/>
          <w:szCs w:val="28"/>
        </w:rPr>
        <w:t>2019</w:t>
      </w:r>
      <w:r w:rsidRPr="000361AC">
        <w:rPr>
          <w:color w:val="000000"/>
          <w:sz w:val="28"/>
          <w:szCs w:val="28"/>
        </w:rPr>
        <w:t xml:space="preserve"> </w:t>
      </w:r>
      <w:r w:rsidRPr="000361AC">
        <w:rPr>
          <w:sz w:val="28"/>
          <w:szCs w:val="28"/>
        </w:rPr>
        <w:t xml:space="preserve">yılı içinde yapılacak şirket genel kurul toplantısı için; </w:t>
      </w:r>
      <w:r w:rsidR="00781F1F">
        <w:rPr>
          <w:sz w:val="28"/>
          <w:szCs w:val="28"/>
        </w:rPr>
        <w:t>tek personel görevlendirilmesinde mesai günlerinde 154,80</w:t>
      </w:r>
      <w:r w:rsidRPr="000361AC">
        <w:rPr>
          <w:sz w:val="28"/>
          <w:szCs w:val="28"/>
        </w:rPr>
        <w:t xml:space="preserve">.-TL tatil günlerinde </w:t>
      </w:r>
      <w:r w:rsidR="00781F1F">
        <w:rPr>
          <w:sz w:val="28"/>
          <w:szCs w:val="28"/>
        </w:rPr>
        <w:t>206</w:t>
      </w:r>
      <w:r w:rsidRPr="000361AC">
        <w:rPr>
          <w:sz w:val="28"/>
          <w:szCs w:val="28"/>
        </w:rPr>
        <w:t>,</w:t>
      </w:r>
      <w:r w:rsidR="00781F1F">
        <w:rPr>
          <w:sz w:val="28"/>
          <w:szCs w:val="28"/>
        </w:rPr>
        <w:t>4</w:t>
      </w:r>
      <w:r w:rsidRPr="000361AC">
        <w:rPr>
          <w:sz w:val="28"/>
          <w:szCs w:val="28"/>
        </w:rPr>
        <w:t>0.-TL yatırılacaktır.</w:t>
      </w:r>
    </w:p>
    <w:p w:rsidR="000361AC" w:rsidRPr="000361AC" w:rsidRDefault="000361AC">
      <w:pPr>
        <w:rPr>
          <w:sz w:val="28"/>
          <w:szCs w:val="28"/>
        </w:rPr>
      </w:pPr>
    </w:p>
    <w:p w:rsidR="00781F1F" w:rsidRDefault="00781F1F" w:rsidP="00781F1F">
      <w:pPr>
        <w:tabs>
          <w:tab w:val="left" w:pos="1276"/>
        </w:tabs>
        <w:spacing w:after="0"/>
        <w:ind w:left="1701" w:hanging="1985"/>
        <w:rPr>
          <w:sz w:val="28"/>
          <w:szCs w:val="28"/>
        </w:rPr>
      </w:pPr>
      <w:proofErr w:type="gramStart"/>
      <w:r w:rsidRPr="00C56217">
        <w:rPr>
          <w:b/>
          <w:sz w:val="28"/>
          <w:szCs w:val="28"/>
        </w:rPr>
        <w:t xml:space="preserve">Not : </w:t>
      </w:r>
      <w:r w:rsidRPr="00C56217">
        <w:rPr>
          <w:sz w:val="28"/>
          <w:szCs w:val="28"/>
        </w:rPr>
        <w:t>Bakanlık</w:t>
      </w:r>
      <w:proofErr w:type="gramEnd"/>
      <w:r w:rsidRPr="00C56217">
        <w:rPr>
          <w:sz w:val="28"/>
          <w:szCs w:val="28"/>
        </w:rPr>
        <w:t xml:space="preserve"> temsilcisi olarak 2(iki) personelin görevlendirilmesi durumunda</w:t>
      </w:r>
    </w:p>
    <w:p w:rsidR="00781F1F" w:rsidRPr="00C56217" w:rsidRDefault="00781F1F" w:rsidP="00781F1F">
      <w:pPr>
        <w:tabs>
          <w:tab w:val="left" w:pos="1276"/>
        </w:tabs>
        <w:spacing w:after="0"/>
        <w:ind w:left="1701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56217">
        <w:rPr>
          <w:sz w:val="28"/>
          <w:szCs w:val="28"/>
        </w:rPr>
        <w:t xml:space="preserve"> </w:t>
      </w:r>
      <w:proofErr w:type="gramStart"/>
      <w:r w:rsidRPr="00C56217">
        <w:rPr>
          <w:sz w:val="28"/>
          <w:szCs w:val="28"/>
        </w:rPr>
        <w:t>yukarıda</w:t>
      </w:r>
      <w:proofErr w:type="gramEnd"/>
      <w:r w:rsidRPr="00C56217">
        <w:rPr>
          <w:sz w:val="28"/>
          <w:szCs w:val="28"/>
        </w:rPr>
        <w:t xml:space="preserve"> belirtilen ücretlerin 2 katı ilgili bankaya yatırılacaktır.</w:t>
      </w:r>
    </w:p>
    <w:p w:rsidR="000361AC" w:rsidRPr="00B147E5" w:rsidRDefault="000361AC">
      <w:pPr>
        <w:rPr>
          <w:b/>
          <w:sz w:val="28"/>
          <w:szCs w:val="28"/>
        </w:rPr>
      </w:pPr>
      <w:bookmarkStart w:id="0" w:name="_GoBack"/>
      <w:bookmarkEnd w:id="0"/>
    </w:p>
    <w:sectPr w:rsidR="000361AC" w:rsidRPr="00B1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C2"/>
    <w:rsid w:val="000361AC"/>
    <w:rsid w:val="00065258"/>
    <w:rsid w:val="002F6357"/>
    <w:rsid w:val="00352A71"/>
    <w:rsid w:val="0047705D"/>
    <w:rsid w:val="005C53E4"/>
    <w:rsid w:val="00781F1F"/>
    <w:rsid w:val="007D39A9"/>
    <w:rsid w:val="009507E5"/>
    <w:rsid w:val="00A914C2"/>
    <w:rsid w:val="00B147E5"/>
    <w:rsid w:val="00B836D8"/>
    <w:rsid w:val="00C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564"/>
  <w15:chartTrackingRefBased/>
  <w15:docId w15:val="{859BDEFC-8F6D-4C9D-8C2B-711ADEB6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405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Çakmak</dc:creator>
  <cp:keywords/>
  <dc:description/>
  <cp:lastModifiedBy>Gamze Kıraç</cp:lastModifiedBy>
  <cp:revision>12</cp:revision>
  <cp:lastPrinted>2019-05-22T11:31:00Z</cp:lastPrinted>
  <dcterms:created xsi:type="dcterms:W3CDTF">2017-12-18T13:17:00Z</dcterms:created>
  <dcterms:modified xsi:type="dcterms:W3CDTF">2019-08-22T08:17:00Z</dcterms:modified>
</cp:coreProperties>
</file>